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仿宋_GBK" w:hAnsi="黑体" w:eastAsia="方正仿宋_GBK" w:cs="Times New Roman"/>
          <w:b/>
          <w:color w:val="000000"/>
          <w:sz w:val="32"/>
          <w:szCs w:val="24"/>
        </w:rPr>
      </w:pPr>
      <w:r>
        <w:rPr>
          <w:rFonts w:hint="eastAsia" w:ascii="方正仿宋_GBK" w:hAnsi="黑体" w:eastAsia="方正仿宋_GBK" w:cs="Times New Roman"/>
          <w:b/>
          <w:color w:val="000000"/>
          <w:sz w:val="32"/>
          <w:szCs w:val="24"/>
        </w:rPr>
        <w:t>附件：</w:t>
      </w: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24"/>
        </w:rPr>
      </w:pPr>
    </w:p>
    <w:p>
      <w:pPr>
        <w:spacing w:line="560" w:lineRule="exact"/>
        <w:jc w:val="center"/>
        <w:rPr>
          <w:rFonts w:ascii="方正小标宋_GBK" w:hAnsi="宋体" w:eastAsia="方正小标宋_GBK" w:cs="Times New Roman"/>
          <w:color w:val="000000"/>
          <w:sz w:val="36"/>
          <w:szCs w:val="24"/>
        </w:rPr>
      </w:pPr>
      <w:r>
        <w:rPr>
          <w:rFonts w:hint="eastAsia" w:ascii="方正小标宋_GBK" w:hAnsi="宋体" w:eastAsia="方正小标宋_GBK" w:cs="Times New Roman"/>
          <w:color w:val="000000"/>
          <w:sz w:val="36"/>
          <w:szCs w:val="24"/>
        </w:rPr>
        <w:t>2020年度市政府规章立法计划建议项目表</w:t>
      </w: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6"/>
          <w:szCs w:val="24"/>
        </w:rPr>
      </w:pP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695"/>
        <w:gridCol w:w="178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项目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69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是否属于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遗留项目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立法的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必要性</w:t>
            </w:r>
          </w:p>
        </w:tc>
        <w:tc>
          <w:tcPr>
            <w:tcW w:w="7851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8"/>
                <w:szCs w:val="28"/>
              </w:rPr>
              <w:t>（立法目的、当前存在的主要问题及现实中对该项目的需要程度等）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立法的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可行性</w:t>
            </w:r>
          </w:p>
        </w:tc>
        <w:tc>
          <w:tcPr>
            <w:tcW w:w="7851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8"/>
                <w:szCs w:val="28"/>
              </w:rPr>
              <w:t>（制定依据、解决问题的主要思路、实践中的主要经验、主要制度的论证和协商情况、国家和外省市的相关立法情况以及是否已有较为成熟的草案文本等）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计划</w:t>
            </w:r>
          </w:p>
        </w:tc>
        <w:tc>
          <w:tcPr>
            <w:tcW w:w="7851" w:type="dxa"/>
            <w:gridSpan w:val="3"/>
            <w:vAlign w:val="center"/>
          </w:tcPr>
          <w:p>
            <w:pPr>
              <w:spacing w:line="560" w:lineRule="exact"/>
              <w:ind w:firstLine="140" w:firstLineChars="50"/>
              <w:rPr>
                <w:rFonts w:ascii="方正仿宋_GBK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8"/>
                <w:szCs w:val="28"/>
              </w:rPr>
              <w:t>（对该项目在调研、论证、起草等方面所排的工作计划、时间节点以及为完成计划所具备的相关保障措施）</w:t>
            </w:r>
          </w:p>
        </w:tc>
      </w:tr>
    </w:tbl>
    <w:p>
      <w:pPr>
        <w:rPr>
          <w:szCs w:val="32"/>
        </w:rPr>
      </w:pPr>
    </w:p>
    <w:p>
      <w:pPr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6201"/>
    <w:rsid w:val="48E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2019-08-14T08:29:00Z</dcterms:created>
  <dc:creator>蓝色的忧郁</dc:creator>
  <cp:lastModifiedBy>蓝色的忧郁</cp:lastModifiedBy>
  <dcterms:modified xsi:type="dcterms:W3CDTF">2019-08-14T08:30:07Z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